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DFA0" w14:textId="77777777" w:rsidR="00924EB1" w:rsidRPr="002934EF" w:rsidRDefault="00924EB1" w:rsidP="00924EB1">
      <w:pPr>
        <w:spacing w:after="0" w:line="240" w:lineRule="auto"/>
        <w:ind w:left="7513" w:right="-1" w:hanging="992"/>
        <w:rPr>
          <w:sz w:val="20"/>
          <w:szCs w:val="20"/>
          <w:lang w:val="uk-UA"/>
        </w:rPr>
      </w:pPr>
      <w:r w:rsidRPr="002934EF">
        <w:rPr>
          <w:sz w:val="20"/>
          <w:szCs w:val="20"/>
          <w:lang w:val="uk-UA"/>
        </w:rPr>
        <w:t>Додаток 1</w:t>
      </w:r>
    </w:p>
    <w:p w14:paraId="70CEDA2F" w14:textId="77777777" w:rsidR="00924EB1" w:rsidRDefault="00924EB1" w:rsidP="00924EB1">
      <w:pPr>
        <w:spacing w:after="0" w:line="240" w:lineRule="auto"/>
        <w:ind w:left="-709" w:right="-284"/>
        <w:jc w:val="center"/>
        <w:rPr>
          <w:sz w:val="20"/>
          <w:szCs w:val="20"/>
          <w:lang w:val="uk-UA"/>
        </w:rPr>
      </w:pPr>
      <w:r w:rsidRPr="002934E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до наказу  від </w:t>
      </w:r>
      <w:r>
        <w:rPr>
          <w:sz w:val="20"/>
          <w:szCs w:val="20"/>
          <w:lang w:val="uk-UA"/>
        </w:rPr>
        <w:t>24</w:t>
      </w:r>
      <w:r w:rsidRPr="002934EF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11</w:t>
      </w:r>
      <w:r w:rsidRPr="002934EF">
        <w:rPr>
          <w:sz w:val="20"/>
          <w:szCs w:val="20"/>
          <w:lang w:val="uk-UA"/>
        </w:rPr>
        <w:t>.202</w:t>
      </w:r>
      <w:r>
        <w:rPr>
          <w:sz w:val="20"/>
          <w:szCs w:val="20"/>
          <w:lang w:val="uk-UA"/>
        </w:rPr>
        <w:t>5</w:t>
      </w:r>
      <w:r w:rsidRPr="002934EF">
        <w:rPr>
          <w:sz w:val="20"/>
          <w:szCs w:val="20"/>
          <w:lang w:val="uk-UA"/>
        </w:rPr>
        <w:t xml:space="preserve"> № </w:t>
      </w:r>
      <w:r>
        <w:rPr>
          <w:sz w:val="20"/>
          <w:szCs w:val="20"/>
          <w:lang w:val="uk-UA"/>
        </w:rPr>
        <w:t>404</w:t>
      </w:r>
    </w:p>
    <w:p w14:paraId="4A952DD7" w14:textId="77777777" w:rsidR="00924EB1" w:rsidRPr="00A61396" w:rsidRDefault="00924EB1" w:rsidP="00924EB1">
      <w:pPr>
        <w:spacing w:after="0"/>
        <w:jc w:val="right"/>
        <w:rPr>
          <w:lang w:val="uk-UA"/>
        </w:rPr>
      </w:pPr>
      <w:r w:rsidRPr="00A61396">
        <w:rPr>
          <w:lang w:val="uk-UA"/>
        </w:rPr>
        <w:t xml:space="preserve">ЗАТВЕРДЖУЮ                                                                                                                                                               Директор </w:t>
      </w:r>
    </w:p>
    <w:p w14:paraId="580C792E" w14:textId="77777777" w:rsidR="00924EB1" w:rsidRPr="00A61396" w:rsidRDefault="00924EB1" w:rsidP="00924EB1">
      <w:pPr>
        <w:spacing w:after="0"/>
        <w:jc w:val="right"/>
        <w:rPr>
          <w:lang w:val="uk-UA"/>
        </w:rPr>
      </w:pPr>
      <w:r w:rsidRPr="00A61396">
        <w:rPr>
          <w:lang w:val="uk-UA"/>
        </w:rPr>
        <w:t>ліцею № 241 «Голосіївський» міста Києва</w:t>
      </w:r>
    </w:p>
    <w:p w14:paraId="7191BF03" w14:textId="77777777" w:rsidR="00924EB1" w:rsidRPr="00A61396" w:rsidRDefault="00924EB1" w:rsidP="00924EB1">
      <w:pPr>
        <w:spacing w:after="0"/>
        <w:jc w:val="right"/>
        <w:rPr>
          <w:lang w:val="uk-UA"/>
        </w:rPr>
      </w:pPr>
      <w:r w:rsidRPr="00A61396">
        <w:rPr>
          <w:lang w:val="uk-UA"/>
        </w:rPr>
        <w:t xml:space="preserve">                                                                            _____ Наталія ШУЛЬГА </w:t>
      </w:r>
    </w:p>
    <w:p w14:paraId="7F59C61B" w14:textId="77777777" w:rsidR="00924EB1" w:rsidRPr="00F0188F" w:rsidRDefault="00924EB1" w:rsidP="00924EB1">
      <w:pPr>
        <w:spacing w:after="0" w:line="240" w:lineRule="auto"/>
        <w:ind w:left="-709" w:right="-284"/>
        <w:jc w:val="center"/>
        <w:rPr>
          <w:sz w:val="20"/>
          <w:szCs w:val="20"/>
          <w:lang w:val="uk-UA"/>
        </w:rPr>
      </w:pPr>
    </w:p>
    <w:p w14:paraId="3211E8EE" w14:textId="77777777" w:rsidR="00924EB1" w:rsidRPr="00F0188F" w:rsidRDefault="00924EB1" w:rsidP="00924EB1">
      <w:pPr>
        <w:spacing w:after="0" w:line="240" w:lineRule="auto"/>
        <w:ind w:left="-709" w:right="-284"/>
        <w:jc w:val="center"/>
        <w:rPr>
          <w:sz w:val="20"/>
          <w:szCs w:val="20"/>
          <w:lang w:val="uk-UA"/>
        </w:rPr>
      </w:pPr>
      <w:bookmarkStart w:id="0" w:name="_Hlk214489522"/>
    </w:p>
    <w:bookmarkEnd w:id="0"/>
    <w:p w14:paraId="7421B452" w14:textId="77777777" w:rsidR="00924EB1" w:rsidRPr="00F0188F" w:rsidRDefault="00924EB1" w:rsidP="00924EB1">
      <w:pPr>
        <w:spacing w:after="0" w:line="240" w:lineRule="auto"/>
        <w:ind w:left="-709" w:right="-284"/>
        <w:jc w:val="center"/>
        <w:rPr>
          <w:b/>
          <w:bCs/>
          <w:lang w:val="uk-UA"/>
        </w:rPr>
      </w:pPr>
      <w:r w:rsidRPr="00F0188F">
        <w:rPr>
          <w:b/>
          <w:bCs/>
          <w:lang w:val="uk-UA"/>
        </w:rPr>
        <w:t>АЛГОРИТМ ДІЙ У РАЗІ НАДЗВИЧАЙНОЇ СИТУАЦІЇ</w:t>
      </w:r>
    </w:p>
    <w:p w14:paraId="4C0FA107" w14:textId="77777777" w:rsidR="00924EB1" w:rsidRPr="00F0188F" w:rsidRDefault="00924EB1" w:rsidP="00924EB1">
      <w:pPr>
        <w:spacing w:after="0" w:line="240" w:lineRule="auto"/>
        <w:ind w:left="-709" w:right="-284"/>
        <w:jc w:val="center"/>
        <w:rPr>
          <w:b/>
          <w:bCs/>
          <w:lang w:val="uk-UA"/>
        </w:rPr>
      </w:pPr>
      <w:r w:rsidRPr="00F0188F">
        <w:rPr>
          <w:b/>
          <w:bCs/>
          <w:lang w:val="uk-UA"/>
        </w:rPr>
        <w:t>у ліцеї №241 «Голосіївський» міста Києва</w:t>
      </w:r>
    </w:p>
    <w:p w14:paraId="0EA17179" w14:textId="77777777" w:rsidR="00924EB1" w:rsidRPr="00F0188F" w:rsidRDefault="00924EB1" w:rsidP="00924EB1">
      <w:pPr>
        <w:spacing w:after="0" w:line="240" w:lineRule="auto"/>
        <w:ind w:left="-709" w:right="-284"/>
        <w:jc w:val="center"/>
        <w:rPr>
          <w:b/>
          <w:bCs/>
          <w:lang w:val="uk-UA"/>
        </w:rPr>
      </w:pPr>
    </w:p>
    <w:p w14:paraId="628ADFF5" w14:textId="77777777" w:rsidR="00924EB1" w:rsidRPr="00924EB1" w:rsidRDefault="00924EB1" w:rsidP="00924EB1">
      <w:pPr>
        <w:numPr>
          <w:ilvl w:val="0"/>
          <w:numId w:val="1"/>
        </w:numPr>
        <w:spacing w:after="0" w:line="240" w:lineRule="auto"/>
        <w:ind w:left="426" w:right="-284"/>
        <w:jc w:val="center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МЕТА ТА ЗАВДАННЯ</w:t>
      </w:r>
    </w:p>
    <w:p w14:paraId="04BEB245" w14:textId="77777777" w:rsidR="00924EB1" w:rsidRPr="00924EB1" w:rsidRDefault="00924EB1" w:rsidP="00924EB1">
      <w:pPr>
        <w:spacing w:after="0" w:line="240" w:lineRule="auto"/>
        <w:ind w:left="426" w:right="-284"/>
        <w:jc w:val="both"/>
        <w:rPr>
          <w:sz w:val="26"/>
          <w:szCs w:val="26"/>
          <w:lang w:val="uk-UA"/>
        </w:rPr>
      </w:pPr>
    </w:p>
    <w:p w14:paraId="22C9A2A3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Алгоритм визначає послідовність дій працівників ліцею, учнів та батьків у разі виникнення надзвичайних ситуацій, зокрема:</w:t>
      </w:r>
    </w:p>
    <w:p w14:paraId="2C710914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• тривалих або раптових відключень електроенергії (</w:t>
      </w:r>
      <w:proofErr w:type="spellStart"/>
      <w:r w:rsidRPr="00924EB1">
        <w:rPr>
          <w:sz w:val="26"/>
          <w:szCs w:val="26"/>
          <w:lang w:val="uk-UA"/>
        </w:rPr>
        <w:t>блекаутів</w:t>
      </w:r>
      <w:proofErr w:type="spellEnd"/>
      <w:r w:rsidRPr="00924EB1">
        <w:rPr>
          <w:sz w:val="26"/>
          <w:szCs w:val="26"/>
          <w:lang w:val="uk-UA"/>
        </w:rPr>
        <w:t>);</w:t>
      </w:r>
    </w:p>
    <w:p w14:paraId="07761125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• порушення водо-, теплопостачання чи роботи каналізації;</w:t>
      </w:r>
    </w:p>
    <w:p w14:paraId="577C79DA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• відсутності мобільного зв’язку;</w:t>
      </w:r>
    </w:p>
    <w:p w14:paraId="5D5B8FF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• інших ситуацій, що можуть вплинути на безпеку учасників освітнього процесу.</w:t>
      </w:r>
    </w:p>
    <w:p w14:paraId="1CAFB70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</w:p>
    <w:p w14:paraId="1C0E34E8" w14:textId="77777777" w:rsidR="00924EB1" w:rsidRPr="00924EB1" w:rsidRDefault="00924EB1" w:rsidP="00924EB1">
      <w:pPr>
        <w:numPr>
          <w:ilvl w:val="0"/>
          <w:numId w:val="1"/>
        </w:numPr>
        <w:spacing w:after="0" w:line="240" w:lineRule="auto"/>
        <w:ind w:left="426" w:right="-2"/>
        <w:jc w:val="center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ПІДГОТОВЧІ ЗАХОДИ (виконуються завчасно)</w:t>
      </w:r>
    </w:p>
    <w:p w14:paraId="6810712F" w14:textId="77777777" w:rsidR="00924EB1" w:rsidRPr="00924EB1" w:rsidRDefault="00924EB1" w:rsidP="00924EB1">
      <w:pPr>
        <w:numPr>
          <w:ilvl w:val="0"/>
          <w:numId w:val="2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Аналіз ресурсів ліцею:</w:t>
      </w:r>
    </w:p>
    <w:p w14:paraId="59D30E29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альтернативні джерела світла;</w:t>
      </w:r>
    </w:p>
    <w:p w14:paraId="10D31EE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питна та технічна вода;</w:t>
      </w:r>
    </w:p>
    <w:p w14:paraId="0E563062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портативні зарядні станції;</w:t>
      </w:r>
    </w:p>
    <w:p w14:paraId="1B8AE19E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резервні засоби зв’язку (радіоприймачі, гучномовець);</w:t>
      </w:r>
    </w:p>
    <w:p w14:paraId="39FE1ED9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харчові продукти тривалого зберігання для перебування в укритті не менше 48 годин (відповідно до Постанови КМУ №1280).</w:t>
      </w:r>
    </w:p>
    <w:p w14:paraId="64F24A5D" w14:textId="77777777" w:rsidR="00924EB1" w:rsidRPr="00924EB1" w:rsidRDefault="00924EB1" w:rsidP="00924EB1">
      <w:pPr>
        <w:numPr>
          <w:ilvl w:val="0"/>
          <w:numId w:val="2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Оновлення планів евакуації:</w:t>
      </w:r>
    </w:p>
    <w:p w14:paraId="3E1BC254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нанесення флуоресцентних позначок шляхів евакуації;</w:t>
      </w:r>
    </w:p>
    <w:p w14:paraId="49FAE39C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перевірка доступності укриття, аварійних виходів.</w:t>
      </w:r>
    </w:p>
    <w:p w14:paraId="38FAC25F" w14:textId="77777777" w:rsidR="00924EB1" w:rsidRPr="00924EB1" w:rsidRDefault="00924EB1" w:rsidP="00924EB1">
      <w:pPr>
        <w:numPr>
          <w:ilvl w:val="0"/>
          <w:numId w:val="2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Організація роботи персоналу:</w:t>
      </w:r>
    </w:p>
    <w:p w14:paraId="06FF832B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формування гнучкого графіка роботи;</w:t>
      </w:r>
    </w:p>
    <w:p w14:paraId="1357B522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визначення чергових працівників, які проживають поруч;</w:t>
      </w:r>
    </w:p>
    <w:p w14:paraId="26CC88C8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забезпечення можливості прийому дітей з 07:45 у перший день </w:t>
      </w:r>
      <w:proofErr w:type="spellStart"/>
      <w:r w:rsidRPr="00924EB1">
        <w:rPr>
          <w:sz w:val="26"/>
          <w:szCs w:val="26"/>
          <w:lang w:val="uk-UA"/>
        </w:rPr>
        <w:t>блекауту</w:t>
      </w:r>
      <w:proofErr w:type="spellEnd"/>
      <w:r w:rsidRPr="00924EB1">
        <w:rPr>
          <w:sz w:val="26"/>
          <w:szCs w:val="26"/>
          <w:lang w:val="uk-UA"/>
        </w:rPr>
        <w:t>.</w:t>
      </w:r>
    </w:p>
    <w:p w14:paraId="0FA839AD" w14:textId="77777777" w:rsidR="00924EB1" w:rsidRPr="00924EB1" w:rsidRDefault="00924EB1" w:rsidP="00924EB1">
      <w:pPr>
        <w:numPr>
          <w:ilvl w:val="0"/>
          <w:numId w:val="2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Комунікація та інформування:</w:t>
      </w:r>
    </w:p>
    <w:p w14:paraId="43B94D3B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підготовка шаблонів SMS/оголошень;</w:t>
      </w:r>
    </w:p>
    <w:p w14:paraId="36D4B0CB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створення резервних телеграм- та </w:t>
      </w:r>
      <w:proofErr w:type="spellStart"/>
      <w:r w:rsidRPr="00924EB1">
        <w:rPr>
          <w:sz w:val="26"/>
          <w:szCs w:val="26"/>
          <w:lang w:val="uk-UA"/>
        </w:rPr>
        <w:t>вайбер</w:t>
      </w:r>
      <w:proofErr w:type="spellEnd"/>
      <w:r w:rsidRPr="00924EB1">
        <w:rPr>
          <w:sz w:val="26"/>
          <w:szCs w:val="26"/>
          <w:lang w:val="uk-UA"/>
        </w:rPr>
        <w:t>-груп;</w:t>
      </w:r>
    </w:p>
    <w:p w14:paraId="188F25DA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виготовлення друкованих оголошень на випадок відсутності зв’язку;</w:t>
      </w:r>
    </w:p>
    <w:p w14:paraId="46ABE853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розміщення контактів аварійних служб.</w:t>
      </w:r>
    </w:p>
    <w:p w14:paraId="4BFC809C" w14:textId="77777777" w:rsidR="00924EB1" w:rsidRPr="00924EB1" w:rsidRDefault="00924EB1" w:rsidP="00924EB1">
      <w:pPr>
        <w:numPr>
          <w:ilvl w:val="0"/>
          <w:numId w:val="2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Підготовка педагогів та працівників:</w:t>
      </w:r>
    </w:p>
    <w:p w14:paraId="30DEACF3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тренінги щодо дій при </w:t>
      </w:r>
      <w:proofErr w:type="spellStart"/>
      <w:r w:rsidRPr="00924EB1">
        <w:rPr>
          <w:sz w:val="26"/>
          <w:szCs w:val="26"/>
          <w:lang w:val="uk-UA"/>
        </w:rPr>
        <w:t>блекауті</w:t>
      </w:r>
      <w:proofErr w:type="spellEnd"/>
      <w:r w:rsidRPr="00924EB1">
        <w:rPr>
          <w:sz w:val="26"/>
          <w:szCs w:val="26"/>
          <w:lang w:val="uk-UA"/>
        </w:rPr>
        <w:t>;</w:t>
      </w:r>
    </w:p>
    <w:p w14:paraId="699DBCAB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практичне відпрацювання евакуації;</w:t>
      </w:r>
    </w:p>
    <w:p w14:paraId="635BD684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інструктажі з безпеки.</w:t>
      </w:r>
    </w:p>
    <w:p w14:paraId="55418375" w14:textId="77777777" w:rsidR="00924EB1" w:rsidRPr="00924EB1" w:rsidRDefault="00924EB1" w:rsidP="00924EB1">
      <w:pPr>
        <w:numPr>
          <w:ilvl w:val="0"/>
          <w:numId w:val="2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Підготовка учнів та батьків:</w:t>
      </w:r>
    </w:p>
    <w:p w14:paraId="4D5D02DC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пам’ятка щодо «тривожної торбинки»;</w:t>
      </w:r>
    </w:p>
    <w:p w14:paraId="04438638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рекомендації щодо теплого одягу;</w:t>
      </w:r>
    </w:p>
    <w:p w14:paraId="2D80D315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правила поведінки під час НС.</w:t>
      </w:r>
    </w:p>
    <w:p w14:paraId="422EA412" w14:textId="77777777" w:rsidR="00924EB1" w:rsidRPr="00924EB1" w:rsidRDefault="00924EB1" w:rsidP="00924EB1">
      <w:pPr>
        <w:spacing w:after="0" w:line="240" w:lineRule="auto"/>
        <w:ind w:right="-2"/>
        <w:jc w:val="both"/>
        <w:rPr>
          <w:sz w:val="26"/>
          <w:szCs w:val="26"/>
          <w:lang w:val="uk-UA"/>
        </w:rPr>
      </w:pPr>
    </w:p>
    <w:p w14:paraId="12591F68" w14:textId="77777777" w:rsidR="00924EB1" w:rsidRPr="00924EB1" w:rsidRDefault="00924EB1" w:rsidP="00924EB1">
      <w:pPr>
        <w:numPr>
          <w:ilvl w:val="0"/>
          <w:numId w:val="1"/>
        </w:numPr>
        <w:spacing w:after="0" w:line="240" w:lineRule="auto"/>
        <w:ind w:right="-2"/>
        <w:jc w:val="center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lastRenderedPageBreak/>
        <w:t>РІВНІ РЕАГУВАННЯ ЛІЦЕЮ</w:t>
      </w:r>
    </w:p>
    <w:p w14:paraId="00169C98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7E823574" w14:textId="77777777" w:rsidR="00924EB1" w:rsidRPr="00924EB1" w:rsidRDefault="00924EB1" w:rsidP="00924EB1">
      <w:pPr>
        <w:spacing w:after="0" w:line="240" w:lineRule="auto"/>
        <w:ind w:right="-2"/>
        <w:jc w:val="center"/>
        <w:rPr>
          <w:b/>
          <w:bCs/>
          <w:sz w:val="26"/>
          <w:szCs w:val="26"/>
          <w:lang w:val="uk-UA"/>
        </w:rPr>
      </w:pPr>
      <w:r w:rsidRPr="00924EB1">
        <w:rPr>
          <w:b/>
          <w:bCs/>
          <w:sz w:val="26"/>
          <w:szCs w:val="26"/>
          <w:lang w:val="uk-UA"/>
        </w:rPr>
        <w:t xml:space="preserve">ЧЕРВОНИЙ РІВЕНЬ (тривалий </w:t>
      </w:r>
      <w:proofErr w:type="spellStart"/>
      <w:r w:rsidRPr="00924EB1">
        <w:rPr>
          <w:b/>
          <w:bCs/>
          <w:sz w:val="26"/>
          <w:szCs w:val="26"/>
          <w:lang w:val="uk-UA"/>
        </w:rPr>
        <w:t>блекаут</w:t>
      </w:r>
      <w:proofErr w:type="spellEnd"/>
      <w:r w:rsidRPr="00924EB1">
        <w:rPr>
          <w:b/>
          <w:bCs/>
          <w:sz w:val="26"/>
          <w:szCs w:val="26"/>
          <w:lang w:val="uk-UA"/>
        </w:rPr>
        <w:t xml:space="preserve"> / критична НС)</w:t>
      </w:r>
    </w:p>
    <w:p w14:paraId="644992DC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7593E2CD" w14:textId="77777777" w:rsidR="00924EB1" w:rsidRPr="00924EB1" w:rsidRDefault="00924EB1" w:rsidP="00924EB1">
      <w:pPr>
        <w:numPr>
          <w:ilvl w:val="0"/>
          <w:numId w:val="3"/>
        </w:num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Дії адміністрації</w:t>
      </w:r>
    </w:p>
    <w:p w14:paraId="4570CD5B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Забезпечити роботу чергової групи та безпечний прийом дітей.</w:t>
      </w:r>
    </w:p>
    <w:p w14:paraId="1382F1B4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Перевірити вимкнення всіх електроприладів.</w:t>
      </w:r>
    </w:p>
    <w:p w14:paraId="217F5179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Перевірити стан вентиляції, водопостачання, каналізації.</w:t>
      </w:r>
    </w:p>
    <w:p w14:paraId="2C654296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Організувати гучномовне оповіщення про ракетну небезпеку або інші загрози.</w:t>
      </w:r>
    </w:p>
    <w:p w14:paraId="43B82DBD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Забезпечити доступ до укриття.</w:t>
      </w:r>
    </w:p>
    <w:p w14:paraId="0BBF7CD0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Прийняти рішення щодо скорочення/зміни тривалості навчального дня.</w:t>
      </w:r>
    </w:p>
    <w:p w14:paraId="4C23E02C" w14:textId="77777777" w:rsidR="00924EB1" w:rsidRPr="00924EB1" w:rsidRDefault="00924EB1" w:rsidP="00924EB1">
      <w:pPr>
        <w:spacing w:after="0" w:line="240" w:lineRule="auto"/>
        <w:ind w:left="284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Активувати резервний графік роботи персоналу.</w:t>
      </w:r>
    </w:p>
    <w:p w14:paraId="175BE30F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3B227F94" w14:textId="77777777" w:rsidR="00924EB1" w:rsidRPr="00924EB1" w:rsidRDefault="00924EB1" w:rsidP="00924EB1">
      <w:pPr>
        <w:numPr>
          <w:ilvl w:val="0"/>
          <w:numId w:val="3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Комунікація</w:t>
      </w:r>
    </w:p>
    <w:p w14:paraId="35853565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У разі відсутності мобільного зв’язку — розмістити оголошення при вході, на дошках та у прилеглій зоні ліцею.</w:t>
      </w:r>
    </w:p>
    <w:p w14:paraId="525E3B5B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Налагодити комунікацію через чергових працівників, які проживають поруч.</w:t>
      </w:r>
    </w:p>
    <w:p w14:paraId="0417FFD5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Використовувати радіоприймач для отримання державних повідомлень.</w:t>
      </w:r>
    </w:p>
    <w:p w14:paraId="27BE45D4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49899960" w14:textId="77777777" w:rsidR="00924EB1" w:rsidRPr="00924EB1" w:rsidRDefault="00924EB1" w:rsidP="00924EB1">
      <w:pPr>
        <w:numPr>
          <w:ilvl w:val="0"/>
          <w:numId w:val="3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Забезпечення ресурсами</w:t>
      </w:r>
    </w:p>
    <w:p w14:paraId="3ECDDD07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Використовувати аварійні джерела світла та зарядні станції.</w:t>
      </w:r>
    </w:p>
    <w:p w14:paraId="7AA5379F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Використовувати запас технічної води для функціонування санвузлів.</w:t>
      </w:r>
    </w:p>
    <w:p w14:paraId="2F53C60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Забезпечувати дітей гарячими напоями/теплом (термоси, термоконтейнери).</w:t>
      </w:r>
    </w:p>
    <w:p w14:paraId="3BE19ACB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Перевести харчування учнів на продукти тривалого зберігання.</w:t>
      </w:r>
    </w:p>
    <w:p w14:paraId="58FC2ED1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5D9CF64B" w14:textId="77777777" w:rsidR="00924EB1" w:rsidRPr="00924EB1" w:rsidRDefault="00924EB1" w:rsidP="00924EB1">
      <w:pPr>
        <w:numPr>
          <w:ilvl w:val="0"/>
          <w:numId w:val="3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Організація освітнього процесу</w:t>
      </w:r>
    </w:p>
    <w:p w14:paraId="69A18A70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Початок уроків – у світлий час доби.</w:t>
      </w:r>
    </w:p>
    <w:p w14:paraId="7548D9CE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Тривалість уроків – до 30 хв (за рішенням адміністрації).</w:t>
      </w:r>
    </w:p>
    <w:p w14:paraId="06D89BF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Під час уроків використовувати завдання, що не потребують електрики.</w:t>
      </w:r>
    </w:p>
    <w:p w14:paraId="3EE4FEF8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Перевагу надавати повторенню та закріпленню матеріалу.</w:t>
      </w:r>
    </w:p>
    <w:p w14:paraId="72164390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Домашні завдання — не задавати.</w:t>
      </w:r>
    </w:p>
    <w:p w14:paraId="5B2AD27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Забезпечити рухливі активності на перервах.</w:t>
      </w:r>
    </w:p>
    <w:p w14:paraId="14D9E3E6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0608A3E8" w14:textId="77777777" w:rsidR="00924EB1" w:rsidRPr="00924EB1" w:rsidRDefault="00924EB1" w:rsidP="00924EB1">
      <w:pPr>
        <w:numPr>
          <w:ilvl w:val="0"/>
          <w:numId w:val="3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Психологічна підтримка</w:t>
      </w:r>
    </w:p>
    <w:p w14:paraId="1484BB59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Забезпечити щоденний моніторинг емоційного стану учнів і працівників.</w:t>
      </w:r>
    </w:p>
    <w:p w14:paraId="4314046C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Надавати практичні рекомендації щодо зниження тривоги.</w:t>
      </w:r>
    </w:p>
    <w:p w14:paraId="71FA7AD3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3146D775" w14:textId="77777777" w:rsidR="00924EB1" w:rsidRPr="00924EB1" w:rsidRDefault="00924EB1" w:rsidP="00924EB1">
      <w:pPr>
        <w:spacing w:after="0" w:line="240" w:lineRule="auto"/>
        <w:ind w:left="-709" w:right="-2"/>
        <w:jc w:val="center"/>
        <w:rPr>
          <w:b/>
          <w:bCs/>
          <w:sz w:val="26"/>
          <w:szCs w:val="26"/>
          <w:lang w:val="uk-UA"/>
        </w:rPr>
      </w:pPr>
      <w:r w:rsidRPr="00924EB1">
        <w:rPr>
          <w:b/>
          <w:bCs/>
          <w:sz w:val="26"/>
          <w:szCs w:val="26"/>
          <w:lang w:val="uk-UA"/>
        </w:rPr>
        <w:t xml:space="preserve">ПОМАРАНЧЕВИЙ РІВЕНЬ (одноденний </w:t>
      </w:r>
      <w:proofErr w:type="spellStart"/>
      <w:r w:rsidRPr="00924EB1">
        <w:rPr>
          <w:b/>
          <w:bCs/>
          <w:sz w:val="26"/>
          <w:szCs w:val="26"/>
          <w:lang w:val="uk-UA"/>
        </w:rPr>
        <w:t>блекаут</w:t>
      </w:r>
      <w:proofErr w:type="spellEnd"/>
      <w:r w:rsidRPr="00924EB1">
        <w:rPr>
          <w:b/>
          <w:bCs/>
          <w:sz w:val="26"/>
          <w:szCs w:val="26"/>
          <w:lang w:val="uk-UA"/>
        </w:rPr>
        <w:t xml:space="preserve"> / локальні перебої)</w:t>
      </w:r>
    </w:p>
    <w:p w14:paraId="05C45F13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59801EE3" w14:textId="77777777" w:rsidR="00924EB1" w:rsidRPr="00924EB1" w:rsidRDefault="00924EB1" w:rsidP="00924EB1">
      <w:pPr>
        <w:numPr>
          <w:ilvl w:val="0"/>
          <w:numId w:val="4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Дії адміністрації</w:t>
      </w:r>
    </w:p>
    <w:p w14:paraId="232DD324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Перевірити роботу аварійного освітлення.</w:t>
      </w:r>
    </w:p>
    <w:p w14:paraId="3009DC67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Активувати інформування працівників та батьків (SMS, месенджери).</w:t>
      </w:r>
    </w:p>
    <w:p w14:paraId="05592A79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 необхідності — тимчасово скоригувати розклад.</w:t>
      </w:r>
    </w:p>
    <w:p w14:paraId="48BF0945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Підготувати класи для роботи без електрики (посадка ближче до вікон).</w:t>
      </w:r>
    </w:p>
    <w:p w14:paraId="63D38770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44FFB8B1" w14:textId="77777777" w:rsidR="00924EB1" w:rsidRPr="00924EB1" w:rsidRDefault="00924EB1" w:rsidP="00924EB1">
      <w:pPr>
        <w:numPr>
          <w:ilvl w:val="0"/>
          <w:numId w:val="4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Освітній процес</w:t>
      </w:r>
    </w:p>
    <w:p w14:paraId="215D3273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Організувати короткотривалі заняття без техніки.</w:t>
      </w:r>
    </w:p>
    <w:p w14:paraId="0F651895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Забезпечити рухову активність учнів.</w:t>
      </w:r>
    </w:p>
    <w:p w14:paraId="346CC573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 потреби — дозволити дітям перебувати в укритті до відновлення електрики.</w:t>
      </w:r>
    </w:p>
    <w:p w14:paraId="4BDFA4E5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5DC5B00B" w14:textId="77777777" w:rsidR="00924EB1" w:rsidRPr="00924EB1" w:rsidRDefault="00924EB1" w:rsidP="00924EB1">
      <w:pPr>
        <w:numPr>
          <w:ilvl w:val="0"/>
          <w:numId w:val="4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Батьки</w:t>
      </w:r>
    </w:p>
    <w:p w14:paraId="03FF8172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•Бути на зв’язку; забезпечити дитину теплим одягом, водою та мінімальним набором продуктів.</w:t>
      </w:r>
    </w:p>
    <w:p w14:paraId="7C15B805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68418E33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35F93A6E" w14:textId="77777777" w:rsidR="00924EB1" w:rsidRPr="00924EB1" w:rsidRDefault="00924EB1" w:rsidP="00924EB1">
      <w:pPr>
        <w:numPr>
          <w:ilvl w:val="0"/>
          <w:numId w:val="1"/>
        </w:numPr>
        <w:spacing w:after="0" w:line="240" w:lineRule="auto"/>
        <w:ind w:right="-2"/>
        <w:jc w:val="center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ДІЇ ПЕДАГОГІЧНИХ ПРАЦІВНИКІВ</w:t>
      </w:r>
    </w:p>
    <w:p w14:paraId="35436A20" w14:textId="77777777" w:rsidR="00924EB1" w:rsidRPr="00924EB1" w:rsidRDefault="00924EB1" w:rsidP="00924EB1">
      <w:pPr>
        <w:spacing w:after="0" w:line="240" w:lineRule="auto"/>
        <w:ind w:left="11" w:right="-2"/>
        <w:rPr>
          <w:sz w:val="26"/>
          <w:szCs w:val="26"/>
          <w:lang w:val="uk-UA"/>
        </w:rPr>
      </w:pPr>
    </w:p>
    <w:p w14:paraId="764B1122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Забезпечити безпечну організацію освітнього процесу у світлий час.</w:t>
      </w:r>
    </w:p>
    <w:p w14:paraId="38DD3871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Максимально використовувати природне освітлення.</w:t>
      </w:r>
    </w:p>
    <w:p w14:paraId="19CB20E4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Проводити </w:t>
      </w:r>
      <w:proofErr w:type="spellStart"/>
      <w:r w:rsidRPr="00924EB1">
        <w:rPr>
          <w:sz w:val="26"/>
          <w:szCs w:val="26"/>
          <w:lang w:val="uk-UA"/>
        </w:rPr>
        <w:t>уроки</w:t>
      </w:r>
      <w:proofErr w:type="spellEnd"/>
      <w:r w:rsidRPr="00924EB1">
        <w:rPr>
          <w:sz w:val="26"/>
          <w:szCs w:val="26"/>
          <w:lang w:val="uk-UA"/>
        </w:rPr>
        <w:t xml:space="preserve"> у скороченому форматі.</w:t>
      </w:r>
    </w:p>
    <w:p w14:paraId="20B99C81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Використовувати навчальні матеріали, що не потребують електроприладів.</w:t>
      </w:r>
    </w:p>
    <w:p w14:paraId="0BB5B3E5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Забезпечувати психологічну підтримку учнів.</w:t>
      </w:r>
    </w:p>
    <w:p w14:paraId="54C3000D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Контролювати пересування класу під час тривоги.</w:t>
      </w:r>
    </w:p>
    <w:p w14:paraId="57E5E4D6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Забезпечувати готовність дітей до швидкої евакуації в укриття.</w:t>
      </w:r>
    </w:p>
    <w:p w14:paraId="2988D816" w14:textId="77777777" w:rsidR="00924EB1" w:rsidRPr="00924EB1" w:rsidRDefault="00924EB1" w:rsidP="00924EB1">
      <w:pPr>
        <w:numPr>
          <w:ilvl w:val="1"/>
          <w:numId w:val="1"/>
        </w:num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Негайно інформувати адміністрацію про всі нестандартні випадки.</w:t>
      </w:r>
    </w:p>
    <w:p w14:paraId="01D67E84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</w:p>
    <w:p w14:paraId="1CC03C1D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</w:p>
    <w:p w14:paraId="15CED3D2" w14:textId="77777777" w:rsidR="00924EB1" w:rsidRPr="00924EB1" w:rsidRDefault="00924EB1" w:rsidP="00924EB1">
      <w:pPr>
        <w:spacing w:after="0" w:line="240" w:lineRule="auto"/>
        <w:ind w:left="426" w:right="-2"/>
        <w:jc w:val="both"/>
        <w:rPr>
          <w:sz w:val="26"/>
          <w:szCs w:val="26"/>
          <w:lang w:val="uk-UA"/>
        </w:rPr>
      </w:pPr>
    </w:p>
    <w:p w14:paraId="3AA0DB02" w14:textId="77777777" w:rsidR="00924EB1" w:rsidRPr="00924EB1" w:rsidRDefault="00924EB1" w:rsidP="00924EB1">
      <w:pPr>
        <w:numPr>
          <w:ilvl w:val="0"/>
          <w:numId w:val="1"/>
        </w:numPr>
        <w:spacing w:after="0" w:line="240" w:lineRule="auto"/>
        <w:ind w:right="-2"/>
        <w:jc w:val="center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ДІЇ БАТЬКІВ</w:t>
      </w:r>
    </w:p>
    <w:p w14:paraId="47FEACA6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10323CBE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До </w:t>
      </w:r>
      <w:proofErr w:type="spellStart"/>
      <w:r w:rsidRPr="00924EB1">
        <w:rPr>
          <w:sz w:val="26"/>
          <w:szCs w:val="26"/>
          <w:lang w:val="uk-UA"/>
        </w:rPr>
        <w:t>блекауту</w:t>
      </w:r>
      <w:proofErr w:type="spellEnd"/>
    </w:p>
    <w:p w14:paraId="7250EFBB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Заповнити тривожний набір дитини:</w:t>
      </w:r>
    </w:p>
    <w:p w14:paraId="2609C74E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вода, легкі продукти( наприклад: сухі </w:t>
      </w:r>
      <w:proofErr w:type="spellStart"/>
      <w:r w:rsidRPr="00924EB1">
        <w:rPr>
          <w:sz w:val="26"/>
          <w:szCs w:val="26"/>
          <w:lang w:val="uk-UA"/>
        </w:rPr>
        <w:t>снеки</w:t>
      </w:r>
      <w:proofErr w:type="spellEnd"/>
      <w:r w:rsidRPr="00924EB1">
        <w:rPr>
          <w:sz w:val="26"/>
          <w:szCs w:val="26"/>
          <w:lang w:val="uk-UA"/>
        </w:rPr>
        <w:t xml:space="preserve">, горіхи та сухофрукти, фруктові пюре у м’яких </w:t>
      </w:r>
      <w:proofErr w:type="spellStart"/>
      <w:r w:rsidRPr="00924EB1">
        <w:rPr>
          <w:sz w:val="26"/>
          <w:szCs w:val="26"/>
          <w:lang w:val="uk-UA"/>
        </w:rPr>
        <w:t>паучах</w:t>
      </w:r>
      <w:proofErr w:type="spellEnd"/>
      <w:r w:rsidRPr="00924EB1">
        <w:rPr>
          <w:sz w:val="26"/>
          <w:szCs w:val="26"/>
          <w:lang w:val="uk-UA"/>
        </w:rPr>
        <w:t xml:space="preserve">), ліхтарик, </w:t>
      </w:r>
      <w:proofErr w:type="spellStart"/>
      <w:r w:rsidRPr="00924EB1">
        <w:rPr>
          <w:sz w:val="26"/>
          <w:szCs w:val="26"/>
          <w:lang w:val="uk-UA"/>
        </w:rPr>
        <w:t>павербанк</w:t>
      </w:r>
      <w:proofErr w:type="spellEnd"/>
      <w:r w:rsidRPr="00924EB1">
        <w:rPr>
          <w:sz w:val="26"/>
          <w:szCs w:val="26"/>
          <w:lang w:val="uk-UA"/>
        </w:rPr>
        <w:t>, серветки, теплий одяг.</w:t>
      </w:r>
    </w:p>
    <w:p w14:paraId="602FC43D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Підтвердити актуальні контакти для екстреної комунікації.</w:t>
      </w:r>
    </w:p>
    <w:p w14:paraId="23884E40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</w:p>
    <w:p w14:paraId="3F2EAAEB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Під час </w:t>
      </w:r>
      <w:proofErr w:type="spellStart"/>
      <w:r w:rsidRPr="00924EB1">
        <w:rPr>
          <w:sz w:val="26"/>
          <w:szCs w:val="26"/>
          <w:lang w:val="uk-UA"/>
        </w:rPr>
        <w:t>блекауту</w:t>
      </w:r>
      <w:proofErr w:type="spellEnd"/>
    </w:p>
    <w:p w14:paraId="7C5FBFA7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Слідкувати за повідомленнями ліцею.</w:t>
      </w:r>
    </w:p>
    <w:p w14:paraId="0048520C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У разі потреби — забрати дитину.</w:t>
      </w:r>
    </w:p>
    <w:p w14:paraId="71804AE2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Дотримуватись рекомендацій адміністрації ліцею.</w:t>
      </w:r>
    </w:p>
    <w:p w14:paraId="61C5A69A" w14:textId="77777777" w:rsidR="00924EB1" w:rsidRPr="00924EB1" w:rsidRDefault="00924EB1" w:rsidP="00924EB1">
      <w:pPr>
        <w:spacing w:after="0" w:line="240" w:lineRule="auto"/>
        <w:ind w:left="-709" w:right="-2"/>
        <w:jc w:val="both"/>
        <w:rPr>
          <w:sz w:val="26"/>
          <w:szCs w:val="26"/>
          <w:lang w:val="uk-UA"/>
        </w:rPr>
      </w:pPr>
    </w:p>
    <w:p w14:paraId="76955CC0" w14:textId="77777777" w:rsidR="00924EB1" w:rsidRPr="00924EB1" w:rsidRDefault="00924EB1" w:rsidP="00924EB1">
      <w:pPr>
        <w:numPr>
          <w:ilvl w:val="0"/>
          <w:numId w:val="1"/>
        </w:numPr>
        <w:spacing w:after="0" w:line="240" w:lineRule="auto"/>
        <w:ind w:right="-2"/>
        <w:jc w:val="center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>ЗАВЕРШАЛЬНІ ПОЛОЖЕННЯ</w:t>
      </w:r>
    </w:p>
    <w:p w14:paraId="5B1426C9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Алгоритм переглядається 1 раз на рік або після надзвичайних ситуацій.</w:t>
      </w:r>
    </w:p>
    <w:p w14:paraId="2F20E2BC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Усі працівники ознайомлюються з ним під підпис.</w:t>
      </w:r>
    </w:p>
    <w:p w14:paraId="1BA7077D" w14:textId="77777777" w:rsidR="00924EB1" w:rsidRPr="00924EB1" w:rsidRDefault="00924EB1" w:rsidP="00924EB1">
      <w:pPr>
        <w:spacing w:after="0" w:line="240" w:lineRule="auto"/>
        <w:ind w:left="142" w:right="-2"/>
        <w:jc w:val="both"/>
        <w:rPr>
          <w:sz w:val="26"/>
          <w:szCs w:val="26"/>
          <w:lang w:val="uk-UA"/>
        </w:rPr>
      </w:pPr>
      <w:r w:rsidRPr="00924EB1">
        <w:rPr>
          <w:sz w:val="26"/>
          <w:szCs w:val="26"/>
          <w:lang w:val="uk-UA"/>
        </w:rPr>
        <w:t xml:space="preserve"> • Документ використовується як додаток до наказу про організацію роботи ліцею в умовах надзвичайної ситуації.</w:t>
      </w:r>
    </w:p>
    <w:p w14:paraId="71D6FAEF" w14:textId="77777777" w:rsidR="00924EB1" w:rsidRPr="002934EF" w:rsidRDefault="00924EB1" w:rsidP="00924EB1">
      <w:pPr>
        <w:spacing w:after="0" w:line="240" w:lineRule="auto"/>
        <w:ind w:left="7513" w:right="-1" w:hanging="992"/>
        <w:rPr>
          <w:sz w:val="20"/>
          <w:szCs w:val="20"/>
          <w:lang w:val="uk-UA"/>
        </w:rPr>
      </w:pPr>
      <w:r w:rsidRPr="00924EB1">
        <w:rPr>
          <w:sz w:val="26"/>
          <w:szCs w:val="26"/>
        </w:rPr>
        <w:br w:type="page"/>
      </w:r>
      <w:r>
        <w:rPr>
          <w:bCs/>
          <w:lang w:val="uk-UA"/>
        </w:rPr>
        <w:lastRenderedPageBreak/>
        <w:t xml:space="preserve">   </w:t>
      </w:r>
      <w:r w:rsidRPr="002934EF">
        <w:rPr>
          <w:bCs/>
          <w:lang w:val="uk-UA"/>
        </w:rPr>
        <w:t xml:space="preserve">  </w:t>
      </w:r>
      <w:r w:rsidRPr="002934EF">
        <w:rPr>
          <w:sz w:val="20"/>
          <w:szCs w:val="20"/>
          <w:lang w:val="uk-UA"/>
        </w:rPr>
        <w:t xml:space="preserve">Додаток </w:t>
      </w:r>
      <w:r>
        <w:rPr>
          <w:sz w:val="20"/>
          <w:szCs w:val="20"/>
          <w:lang w:val="uk-UA"/>
        </w:rPr>
        <w:t>2</w:t>
      </w:r>
    </w:p>
    <w:p w14:paraId="5F658953" w14:textId="77777777" w:rsidR="00924EB1" w:rsidRDefault="00924EB1" w:rsidP="00924EB1">
      <w:pPr>
        <w:spacing w:after="0" w:line="240" w:lineRule="auto"/>
        <w:ind w:left="-709" w:right="-284"/>
        <w:jc w:val="center"/>
        <w:rPr>
          <w:sz w:val="20"/>
          <w:szCs w:val="20"/>
          <w:lang w:val="uk-UA"/>
        </w:rPr>
      </w:pPr>
      <w:r w:rsidRPr="002934E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до наказу</w:t>
      </w:r>
      <w:r>
        <w:rPr>
          <w:sz w:val="20"/>
          <w:szCs w:val="20"/>
          <w:lang w:val="uk-UA"/>
        </w:rPr>
        <w:t xml:space="preserve"> № 404</w:t>
      </w:r>
      <w:r w:rsidRPr="002934EF">
        <w:rPr>
          <w:sz w:val="20"/>
          <w:szCs w:val="20"/>
          <w:lang w:val="uk-UA"/>
        </w:rPr>
        <w:t xml:space="preserve">  від </w:t>
      </w:r>
      <w:r>
        <w:rPr>
          <w:sz w:val="20"/>
          <w:szCs w:val="20"/>
          <w:lang w:val="uk-UA"/>
        </w:rPr>
        <w:t>24</w:t>
      </w:r>
      <w:r w:rsidRPr="002934EF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11</w:t>
      </w:r>
      <w:r w:rsidRPr="002934EF">
        <w:rPr>
          <w:sz w:val="20"/>
          <w:szCs w:val="20"/>
          <w:lang w:val="uk-UA"/>
        </w:rPr>
        <w:t>.202</w:t>
      </w:r>
      <w:r>
        <w:rPr>
          <w:sz w:val="20"/>
          <w:szCs w:val="20"/>
          <w:lang w:val="uk-UA"/>
        </w:rPr>
        <w:t>5</w:t>
      </w:r>
      <w:r w:rsidRPr="002934EF">
        <w:rPr>
          <w:sz w:val="20"/>
          <w:szCs w:val="20"/>
          <w:lang w:val="uk-UA"/>
        </w:rPr>
        <w:t xml:space="preserve"> № </w:t>
      </w:r>
    </w:p>
    <w:p w14:paraId="55522193" w14:textId="77777777" w:rsidR="00924EB1" w:rsidRDefault="00924EB1" w:rsidP="00924EB1">
      <w:pPr>
        <w:spacing w:after="160" w:line="259" w:lineRule="auto"/>
      </w:pPr>
    </w:p>
    <w:p w14:paraId="4ADED7DF" w14:textId="77777777" w:rsidR="00924EB1" w:rsidRPr="00EB4657" w:rsidRDefault="00924EB1" w:rsidP="00924EB1">
      <w:pPr>
        <w:spacing w:after="0"/>
        <w:jc w:val="center"/>
        <w:rPr>
          <w:b/>
          <w:bCs/>
          <w:sz w:val="24"/>
          <w:szCs w:val="24"/>
          <w:lang w:val="uk-UA"/>
        </w:rPr>
      </w:pPr>
      <w:r w:rsidRPr="00EB4657">
        <w:rPr>
          <w:b/>
          <w:bCs/>
          <w:sz w:val="24"/>
          <w:szCs w:val="24"/>
          <w:lang w:val="uk-UA"/>
        </w:rPr>
        <w:t>ПАМ’ЯТКА ДЛЯ БАТЬКІВ</w:t>
      </w:r>
    </w:p>
    <w:p w14:paraId="620C6D30" w14:textId="77777777" w:rsidR="00924EB1" w:rsidRPr="00EB4657" w:rsidRDefault="00924EB1" w:rsidP="00924EB1">
      <w:pPr>
        <w:spacing w:after="0"/>
        <w:jc w:val="center"/>
        <w:rPr>
          <w:b/>
          <w:bCs/>
          <w:sz w:val="24"/>
          <w:szCs w:val="24"/>
          <w:lang w:val="uk-UA"/>
        </w:rPr>
      </w:pPr>
      <w:r w:rsidRPr="00EB4657">
        <w:rPr>
          <w:b/>
          <w:bCs/>
          <w:sz w:val="24"/>
          <w:szCs w:val="24"/>
          <w:lang w:val="uk-UA"/>
        </w:rPr>
        <w:t xml:space="preserve">щодо дій у разі надзвичайних ситуацій та можливих </w:t>
      </w:r>
      <w:proofErr w:type="spellStart"/>
      <w:r w:rsidRPr="00EB4657">
        <w:rPr>
          <w:b/>
          <w:bCs/>
          <w:sz w:val="24"/>
          <w:szCs w:val="24"/>
          <w:lang w:val="uk-UA"/>
        </w:rPr>
        <w:t>блекаутів</w:t>
      </w:r>
      <w:proofErr w:type="spellEnd"/>
    </w:p>
    <w:p w14:paraId="11C5A8DA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>Шановні батьки!</w:t>
      </w:r>
    </w:p>
    <w:p w14:paraId="66EB6193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З метою забезпечення безпеки та комфорту дітей під час можливих надзвичайних ситуацій (ракетної небезпеки, </w:t>
      </w:r>
      <w:proofErr w:type="spellStart"/>
      <w:r w:rsidRPr="00EB4657">
        <w:rPr>
          <w:sz w:val="24"/>
          <w:szCs w:val="24"/>
          <w:lang w:val="uk-UA"/>
        </w:rPr>
        <w:t>блекаутів</w:t>
      </w:r>
      <w:proofErr w:type="spellEnd"/>
      <w:r w:rsidRPr="00EB4657">
        <w:rPr>
          <w:sz w:val="24"/>
          <w:szCs w:val="24"/>
          <w:lang w:val="uk-UA"/>
        </w:rPr>
        <w:t>, порушення теплопостачання, перебоїв із водою чи зв’язком) просимо вас дотримуватися цих рекомендацій.</w:t>
      </w:r>
    </w:p>
    <w:p w14:paraId="6F0B2EF3" w14:textId="77777777" w:rsidR="00924EB1" w:rsidRPr="00EB4657" w:rsidRDefault="00924EB1" w:rsidP="00924EB1">
      <w:pPr>
        <w:spacing w:after="0"/>
        <w:rPr>
          <w:b/>
          <w:bCs/>
          <w:sz w:val="24"/>
          <w:szCs w:val="24"/>
          <w:lang w:val="uk-UA"/>
        </w:rPr>
      </w:pPr>
      <w:r w:rsidRPr="00EB4657">
        <w:rPr>
          <w:b/>
          <w:bCs/>
          <w:sz w:val="24"/>
          <w:szCs w:val="24"/>
          <w:lang w:val="uk-UA"/>
        </w:rPr>
        <w:t>1. ЩО ПІДГОТУВАТИ ДЛЯ ДИТИНИ («ТРИВОЖНА ТОРБИНКА»)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29"/>
        <w:gridCol w:w="3300"/>
        <w:gridCol w:w="2142"/>
      </w:tblGrid>
      <w:tr w:rsidR="00924EB1" w14:paraId="1C3CAF41" w14:textId="77777777" w:rsidTr="00521ACA">
        <w:tc>
          <w:tcPr>
            <w:tcW w:w="2247" w:type="dxa"/>
          </w:tcPr>
          <w:p w14:paraId="1B15055C" w14:textId="77777777" w:rsidR="00924EB1" w:rsidRPr="00DB5AB5" w:rsidRDefault="00924EB1" w:rsidP="00521ACA">
            <w:pPr>
              <w:spacing w:after="0"/>
              <w:rPr>
                <w:rFonts w:ascii="Segoe UI Emoji" w:hAnsi="Segoe UI Emoji" w:cs="Segoe UI Emoji"/>
                <w:sz w:val="24"/>
                <w:szCs w:val="24"/>
                <w:lang w:val="uk-UA"/>
              </w:rPr>
            </w:pPr>
            <w:r w:rsidRPr="00DB5AB5">
              <w:rPr>
                <w:rFonts w:ascii="Segoe UI Emoji" w:hAnsi="Segoe UI Emoji" w:cs="Segoe UI Emoji"/>
                <w:sz w:val="24"/>
                <w:szCs w:val="24"/>
                <w:lang w:val="uk-UA"/>
              </w:rPr>
              <w:t>✔️</w:t>
            </w:r>
            <w:r w:rsidRPr="00DB5AB5">
              <w:rPr>
                <w:sz w:val="24"/>
                <w:szCs w:val="24"/>
                <w:lang w:val="uk-UA"/>
              </w:rPr>
              <w:t xml:space="preserve"> Документи та контакти</w:t>
            </w:r>
          </w:p>
        </w:tc>
        <w:tc>
          <w:tcPr>
            <w:tcW w:w="2286" w:type="dxa"/>
          </w:tcPr>
          <w:p w14:paraId="107B4F40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rFonts w:ascii="Segoe UI Emoji" w:hAnsi="Segoe UI Emoji" w:cs="Segoe UI Emoji"/>
                <w:sz w:val="24"/>
                <w:szCs w:val="24"/>
                <w:lang w:val="uk-UA"/>
              </w:rPr>
              <w:t>✔️</w:t>
            </w:r>
            <w:r w:rsidRPr="00DB5AB5">
              <w:rPr>
                <w:sz w:val="24"/>
                <w:szCs w:val="24"/>
                <w:lang w:val="uk-UA"/>
              </w:rPr>
              <w:t xml:space="preserve"> Індивідуальні засоби</w:t>
            </w:r>
          </w:p>
        </w:tc>
        <w:tc>
          <w:tcPr>
            <w:tcW w:w="3354" w:type="dxa"/>
          </w:tcPr>
          <w:p w14:paraId="659BFFE6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rFonts w:ascii="Segoe UI Emoji" w:hAnsi="Segoe UI Emoji" w:cs="Segoe UI Emoji"/>
                <w:sz w:val="24"/>
                <w:szCs w:val="24"/>
                <w:lang w:val="uk-UA"/>
              </w:rPr>
              <w:t>✔️</w:t>
            </w:r>
            <w:r w:rsidRPr="00DB5AB5">
              <w:rPr>
                <w:sz w:val="24"/>
                <w:szCs w:val="24"/>
                <w:lang w:val="uk-UA"/>
              </w:rPr>
              <w:t xml:space="preserve"> Вода та легкі продукти</w:t>
            </w:r>
          </w:p>
          <w:p w14:paraId="2CB4F67E" w14:textId="77777777" w:rsidR="00924EB1" w:rsidRPr="00DB5AB5" w:rsidRDefault="00924EB1" w:rsidP="00521ACA">
            <w:pPr>
              <w:spacing w:after="0"/>
              <w:rPr>
                <w:rFonts w:ascii="Segoe UI Emoji" w:hAnsi="Segoe UI Emoji" w:cs="Segoe UI Emoji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</w:tcPr>
          <w:p w14:paraId="356114BE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rFonts w:ascii="Segoe UI Emoji" w:hAnsi="Segoe UI Emoji" w:cs="Segoe UI Emoji"/>
                <w:sz w:val="24"/>
                <w:szCs w:val="24"/>
                <w:lang w:val="uk-UA"/>
              </w:rPr>
              <w:t>✔️</w:t>
            </w:r>
            <w:r w:rsidRPr="00DB5AB5">
              <w:rPr>
                <w:sz w:val="24"/>
                <w:szCs w:val="24"/>
                <w:lang w:val="uk-UA"/>
              </w:rPr>
              <w:t xml:space="preserve"> Одяг</w:t>
            </w:r>
          </w:p>
          <w:p w14:paraId="6865961C" w14:textId="77777777" w:rsidR="00924EB1" w:rsidRPr="00DB5AB5" w:rsidRDefault="00924EB1" w:rsidP="00521ACA">
            <w:pPr>
              <w:spacing w:after="0"/>
              <w:rPr>
                <w:rFonts w:ascii="Segoe UI Emoji" w:hAnsi="Segoe UI Emoji" w:cs="Segoe UI Emoji"/>
                <w:sz w:val="24"/>
                <w:szCs w:val="24"/>
                <w:lang w:val="uk-UA"/>
              </w:rPr>
            </w:pPr>
          </w:p>
        </w:tc>
      </w:tr>
      <w:tr w:rsidR="00924EB1" w14:paraId="561C7916" w14:textId="77777777" w:rsidTr="00521ACA">
        <w:tc>
          <w:tcPr>
            <w:tcW w:w="2247" w:type="dxa"/>
          </w:tcPr>
          <w:p w14:paraId="5F1C067C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>• картка з ПІБ дитини та контактами батьків</w:t>
            </w:r>
          </w:p>
          <w:p w14:paraId="5131B3E3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контакт класного керівника</w:t>
            </w:r>
          </w:p>
          <w:p w14:paraId="7ACEFA6E" w14:textId="77777777" w:rsidR="00924EB1" w:rsidRPr="00DB5AB5" w:rsidRDefault="00924EB1" w:rsidP="00521ACA">
            <w:pPr>
              <w:spacing w:after="0"/>
              <w:rPr>
                <w:rFonts w:ascii="Segoe UI Emoji" w:hAnsi="Segoe UI Emoji" w:cs="Segoe UI Emoji"/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медична інформація (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алергії,особливості</w:t>
            </w:r>
            <w:proofErr w:type="spellEnd"/>
            <w:r w:rsidRPr="00DB5AB5">
              <w:rPr>
                <w:sz w:val="24"/>
                <w:szCs w:val="24"/>
                <w:lang w:val="uk-UA"/>
              </w:rPr>
              <w:t xml:space="preserve"> здоров’я — за потреби)</w:t>
            </w:r>
          </w:p>
        </w:tc>
        <w:tc>
          <w:tcPr>
            <w:tcW w:w="2286" w:type="dxa"/>
          </w:tcPr>
          <w:p w14:paraId="716A4E89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• 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павербанк</w:t>
            </w:r>
            <w:proofErr w:type="spellEnd"/>
            <w:r w:rsidRPr="00DB5AB5">
              <w:rPr>
                <w:sz w:val="24"/>
                <w:szCs w:val="24"/>
                <w:lang w:val="uk-UA"/>
              </w:rPr>
              <w:t xml:space="preserve"> (заряджений)</w:t>
            </w:r>
          </w:p>
          <w:p w14:paraId="1653D249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невеликий ліхтарик</w:t>
            </w:r>
          </w:p>
          <w:p w14:paraId="28B6FF61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вологі серветки</w:t>
            </w:r>
          </w:p>
          <w:p w14:paraId="0F70034F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паперові серветки</w:t>
            </w:r>
          </w:p>
          <w:p w14:paraId="573BA3B9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медичні маски (за потреби)</w:t>
            </w:r>
          </w:p>
          <w:p w14:paraId="2604C8A0" w14:textId="77777777" w:rsidR="00924EB1" w:rsidRPr="00DB5AB5" w:rsidRDefault="00924EB1" w:rsidP="00521ACA">
            <w:pPr>
              <w:spacing w:after="0"/>
              <w:rPr>
                <w:rFonts w:ascii="Segoe UI Emoji" w:hAnsi="Segoe UI Emoji" w:cs="Segoe UI Emoji"/>
                <w:sz w:val="24"/>
                <w:szCs w:val="24"/>
                <w:lang w:val="uk-UA"/>
              </w:rPr>
            </w:pPr>
          </w:p>
        </w:tc>
        <w:tc>
          <w:tcPr>
            <w:tcW w:w="3354" w:type="dxa"/>
          </w:tcPr>
          <w:p w14:paraId="2091627E" w14:textId="77777777" w:rsidR="00924EB1" w:rsidRPr="00DB5AB5" w:rsidRDefault="00924EB1" w:rsidP="00521ACA">
            <w:pPr>
              <w:spacing w:after="0"/>
              <w:ind w:right="-151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• 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бутильована</w:t>
            </w:r>
            <w:proofErr w:type="spellEnd"/>
            <w:r w:rsidRPr="00DB5AB5">
              <w:rPr>
                <w:sz w:val="24"/>
                <w:szCs w:val="24"/>
                <w:lang w:val="uk-UA"/>
              </w:rPr>
              <w:t xml:space="preserve"> вода (0,33–0,5 л)</w:t>
            </w:r>
          </w:p>
          <w:p w14:paraId="047C3061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галетне печиво або крекери</w:t>
            </w:r>
          </w:p>
          <w:p w14:paraId="2B5899FC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цільнозернові</w:t>
            </w:r>
            <w:proofErr w:type="spellEnd"/>
            <w:r w:rsidRPr="00DB5AB5">
              <w:rPr>
                <w:sz w:val="24"/>
                <w:szCs w:val="24"/>
                <w:lang w:val="uk-UA"/>
              </w:rPr>
              <w:t xml:space="preserve"> хлібці</w:t>
            </w:r>
          </w:p>
          <w:p w14:paraId="01181A7D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батончик-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мюслі</w:t>
            </w:r>
            <w:proofErr w:type="spellEnd"/>
            <w:r w:rsidRPr="00DB5AB5">
              <w:rPr>
                <w:sz w:val="24"/>
                <w:szCs w:val="24"/>
                <w:lang w:val="uk-UA"/>
              </w:rPr>
              <w:t xml:space="preserve"> (без шоколаду)</w:t>
            </w:r>
          </w:p>
          <w:p w14:paraId="14BCDAE5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фруктове пюре у 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паучі</w:t>
            </w:r>
            <w:proofErr w:type="spellEnd"/>
          </w:p>
          <w:p w14:paraId="2C26407C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яблуко/мандарин/порція сухофруктів</w:t>
            </w:r>
          </w:p>
          <w:p w14:paraId="5284AA5A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пастеризований сік у маленькому пакетику</w:t>
            </w:r>
          </w:p>
        </w:tc>
        <w:tc>
          <w:tcPr>
            <w:tcW w:w="2166" w:type="dxa"/>
          </w:tcPr>
          <w:p w14:paraId="468823F6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• тепла кофтина або 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фліс</w:t>
            </w:r>
            <w:proofErr w:type="spellEnd"/>
          </w:p>
          <w:p w14:paraId="6FD86DAE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шкарпетки</w:t>
            </w:r>
          </w:p>
          <w:p w14:paraId="5CF499D4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  <w:r w:rsidRPr="00DB5AB5">
              <w:rPr>
                <w:sz w:val="24"/>
                <w:szCs w:val="24"/>
                <w:lang w:val="uk-UA"/>
              </w:rPr>
              <w:t xml:space="preserve"> • при потребі – тонкий плед або </w:t>
            </w:r>
            <w:proofErr w:type="spellStart"/>
            <w:r w:rsidRPr="00DB5AB5">
              <w:rPr>
                <w:sz w:val="24"/>
                <w:szCs w:val="24"/>
                <w:lang w:val="uk-UA"/>
              </w:rPr>
              <w:t>термопокривало</w:t>
            </w:r>
            <w:proofErr w:type="spellEnd"/>
          </w:p>
          <w:p w14:paraId="2EBE5054" w14:textId="77777777" w:rsidR="00924EB1" w:rsidRPr="00DB5AB5" w:rsidRDefault="00924EB1" w:rsidP="00521ACA">
            <w:pPr>
              <w:spacing w:after="0"/>
              <w:rPr>
                <w:sz w:val="24"/>
                <w:szCs w:val="24"/>
                <w:lang w:val="uk-UA"/>
              </w:rPr>
            </w:pPr>
          </w:p>
        </w:tc>
      </w:tr>
    </w:tbl>
    <w:p w14:paraId="1D5E2147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Уникайте: шоколаду, швидкопсувних продуктів, йогуртів, ковбаси, кремів, </w:t>
      </w:r>
      <w:proofErr w:type="spellStart"/>
      <w:r w:rsidRPr="00EB4657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>и</w:t>
      </w:r>
      <w:r w:rsidRPr="00EB4657">
        <w:rPr>
          <w:sz w:val="24"/>
          <w:szCs w:val="24"/>
          <w:lang w:val="uk-UA"/>
        </w:rPr>
        <w:t>псів</w:t>
      </w:r>
      <w:proofErr w:type="spellEnd"/>
      <w:r w:rsidRPr="00EB4657">
        <w:rPr>
          <w:sz w:val="24"/>
          <w:szCs w:val="24"/>
          <w:lang w:val="uk-UA"/>
        </w:rPr>
        <w:t>, газованих напоїв.</w:t>
      </w:r>
    </w:p>
    <w:p w14:paraId="3F2F63EE" w14:textId="77777777" w:rsidR="00924EB1" w:rsidRPr="00EB4657" w:rsidRDefault="00924EB1" w:rsidP="00924EB1">
      <w:pPr>
        <w:spacing w:after="0"/>
        <w:rPr>
          <w:b/>
          <w:bCs/>
          <w:sz w:val="24"/>
          <w:szCs w:val="24"/>
          <w:lang w:val="uk-UA"/>
        </w:rPr>
      </w:pPr>
      <w:r w:rsidRPr="00EB4657">
        <w:rPr>
          <w:b/>
          <w:bCs/>
          <w:sz w:val="24"/>
          <w:szCs w:val="24"/>
          <w:lang w:val="uk-UA"/>
        </w:rPr>
        <w:t>2. ПОВЕДІНКА ТА ДІЇ ПІД ЧАС БЛЕКАУТУ</w:t>
      </w:r>
    </w:p>
    <w:p w14:paraId="181971B6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уважно слідкуйте за повідомленнями від ліцею (через Telegram, </w:t>
      </w:r>
      <w:proofErr w:type="spellStart"/>
      <w:r w:rsidRPr="00EB4657">
        <w:rPr>
          <w:sz w:val="24"/>
          <w:szCs w:val="24"/>
          <w:lang w:val="uk-UA"/>
        </w:rPr>
        <w:t>Viber</w:t>
      </w:r>
      <w:proofErr w:type="spellEnd"/>
      <w:r w:rsidRPr="00EB4657">
        <w:rPr>
          <w:sz w:val="24"/>
          <w:szCs w:val="24"/>
          <w:lang w:val="uk-UA"/>
        </w:rPr>
        <w:t>, SMS або оголошення біля входу).</w:t>
      </w:r>
    </w:p>
    <w:p w14:paraId="232C1B33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у разі потреби — заберіть дитину з ліцею якнайшвидше (про це буде повідомлено).</w:t>
      </w:r>
    </w:p>
    <w:p w14:paraId="6E1C4353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поясніть дитині, що тимчасова відсутність світла/тепла/зв’язку — це безпечно і контрольовано.</w:t>
      </w:r>
    </w:p>
    <w:p w14:paraId="4D4FB226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заздалегідь домовтеся з дитиною:</w:t>
      </w:r>
    </w:p>
    <w:p w14:paraId="05724455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кого вона має чекати;</w:t>
      </w:r>
    </w:p>
    <w:p w14:paraId="0BB43345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хто може її забрати;</w:t>
      </w:r>
    </w:p>
    <w:p w14:paraId="1B1F8EFF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куди вона йде під час тривоги.</w:t>
      </w:r>
    </w:p>
    <w:p w14:paraId="24BD9791" w14:textId="77777777" w:rsidR="00924EB1" w:rsidRPr="00EB4657" w:rsidRDefault="00924EB1" w:rsidP="00924EB1">
      <w:pPr>
        <w:spacing w:after="0"/>
        <w:rPr>
          <w:b/>
          <w:bCs/>
          <w:sz w:val="24"/>
          <w:szCs w:val="24"/>
          <w:lang w:val="uk-UA"/>
        </w:rPr>
      </w:pPr>
      <w:r w:rsidRPr="00EB4657">
        <w:rPr>
          <w:b/>
          <w:bCs/>
          <w:sz w:val="24"/>
          <w:szCs w:val="24"/>
          <w:lang w:val="uk-UA"/>
        </w:rPr>
        <w:t>3. ЯК</w:t>
      </w:r>
      <w:r>
        <w:rPr>
          <w:b/>
          <w:bCs/>
          <w:sz w:val="24"/>
          <w:szCs w:val="24"/>
          <w:lang w:val="uk-UA"/>
        </w:rPr>
        <w:t>ИЙ</w:t>
      </w:r>
      <w:r w:rsidRPr="00EB4657">
        <w:rPr>
          <w:b/>
          <w:bCs/>
          <w:sz w:val="24"/>
          <w:szCs w:val="24"/>
          <w:lang w:val="uk-UA"/>
        </w:rPr>
        <w:t xml:space="preserve"> ОДЯГ МАЄ БУТИ У ДИТИНИ В ХОЛОДНИЙ ПЕРІОД</w:t>
      </w:r>
    </w:p>
    <w:p w14:paraId="186C61BB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У приміщеннях під час тривалого </w:t>
      </w:r>
      <w:proofErr w:type="spellStart"/>
      <w:r w:rsidRPr="00EB4657">
        <w:rPr>
          <w:sz w:val="24"/>
          <w:szCs w:val="24"/>
          <w:lang w:val="uk-UA"/>
        </w:rPr>
        <w:t>блекауту</w:t>
      </w:r>
      <w:proofErr w:type="spellEnd"/>
      <w:r w:rsidRPr="00EB4657">
        <w:rPr>
          <w:sz w:val="24"/>
          <w:szCs w:val="24"/>
          <w:lang w:val="uk-UA"/>
        </w:rPr>
        <w:t xml:space="preserve"> може бути прохолодно.</w:t>
      </w:r>
    </w:p>
    <w:p w14:paraId="10EE046D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>Просимо забезпечити дитину:</w:t>
      </w:r>
    </w:p>
    <w:p w14:paraId="162C73A3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теплим светром;</w:t>
      </w:r>
    </w:p>
    <w:p w14:paraId="425CE3DF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</w:t>
      </w:r>
      <w:proofErr w:type="spellStart"/>
      <w:r w:rsidRPr="00EB4657">
        <w:rPr>
          <w:sz w:val="24"/>
          <w:szCs w:val="24"/>
          <w:lang w:val="uk-UA"/>
        </w:rPr>
        <w:t>термобілизною</w:t>
      </w:r>
      <w:proofErr w:type="spellEnd"/>
      <w:r w:rsidRPr="00EB4657">
        <w:rPr>
          <w:sz w:val="24"/>
          <w:szCs w:val="24"/>
          <w:lang w:val="uk-UA"/>
        </w:rPr>
        <w:t xml:space="preserve"> (за бажанням);</w:t>
      </w:r>
    </w:p>
    <w:p w14:paraId="009EA993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комфортним взуттям;</w:t>
      </w:r>
    </w:p>
    <w:p w14:paraId="61DC0B6C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шапкою та рукавичками (для виходу на вулицю та перебування в укритті).</w:t>
      </w:r>
    </w:p>
    <w:p w14:paraId="51AF0FB7" w14:textId="77777777" w:rsidR="00924EB1" w:rsidRPr="00EB4657" w:rsidRDefault="00924EB1" w:rsidP="00924EB1">
      <w:pPr>
        <w:spacing w:after="0"/>
        <w:rPr>
          <w:b/>
          <w:bCs/>
          <w:sz w:val="24"/>
          <w:szCs w:val="24"/>
          <w:lang w:val="uk-UA"/>
        </w:rPr>
      </w:pPr>
      <w:r w:rsidRPr="00EB4657">
        <w:rPr>
          <w:b/>
          <w:bCs/>
          <w:sz w:val="24"/>
          <w:szCs w:val="24"/>
          <w:lang w:val="uk-UA"/>
        </w:rPr>
        <w:t>4. СПІВПРАЦЯ ТА КОМУНІКАЦІЯ</w:t>
      </w:r>
    </w:p>
    <w:p w14:paraId="43FAD0D9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>Будь ласка:</w:t>
      </w:r>
    </w:p>
    <w:p w14:paraId="082AE7DB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перевірте актуальність ваших телефонів;</w:t>
      </w:r>
    </w:p>
    <w:p w14:paraId="710D79EC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повідомляйте класного керівника про зміни номерів;</w:t>
      </w:r>
    </w:p>
    <w:p w14:paraId="2D0B49DF" w14:textId="77777777" w:rsidR="00924EB1" w:rsidRPr="00EB4657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відповідайте на повідомлення в екстрених ситуаціях;</w:t>
      </w:r>
    </w:p>
    <w:p w14:paraId="3EE168A4" w14:textId="5023185C" w:rsidR="004275FB" w:rsidRPr="00924EB1" w:rsidRDefault="00924EB1" w:rsidP="00924EB1">
      <w:pPr>
        <w:spacing w:after="0"/>
        <w:rPr>
          <w:sz w:val="24"/>
          <w:szCs w:val="24"/>
          <w:lang w:val="uk-UA"/>
        </w:rPr>
      </w:pPr>
      <w:r w:rsidRPr="00EB4657">
        <w:rPr>
          <w:sz w:val="24"/>
          <w:szCs w:val="24"/>
          <w:lang w:val="uk-UA"/>
        </w:rPr>
        <w:t xml:space="preserve"> • довіряйте рішенням педагогів та адміністрації щодо безпеки дітей.</w:t>
      </w:r>
    </w:p>
    <w:sectPr w:rsidR="004275FB" w:rsidRPr="00924EB1" w:rsidSect="00F0188F">
      <w:pgSz w:w="11906" w:h="16838"/>
      <w:pgMar w:top="1134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7B48"/>
    <w:multiLevelType w:val="hybridMultilevel"/>
    <w:tmpl w:val="839C6BA4"/>
    <w:lvl w:ilvl="0" w:tplc="0422000F">
      <w:start w:val="1"/>
      <w:numFmt w:val="decimal"/>
      <w:lvlText w:val="%1."/>
      <w:lvlJc w:val="left"/>
      <w:pPr>
        <w:ind w:left="70" w:hanging="360"/>
      </w:pPr>
    </w:lvl>
    <w:lvl w:ilvl="1" w:tplc="04220019" w:tentative="1">
      <w:start w:val="1"/>
      <w:numFmt w:val="lowerLetter"/>
      <w:lvlText w:val="%2."/>
      <w:lvlJc w:val="left"/>
      <w:pPr>
        <w:ind w:left="790" w:hanging="360"/>
      </w:pPr>
    </w:lvl>
    <w:lvl w:ilvl="2" w:tplc="0422001B" w:tentative="1">
      <w:start w:val="1"/>
      <w:numFmt w:val="lowerRoman"/>
      <w:lvlText w:val="%3."/>
      <w:lvlJc w:val="right"/>
      <w:pPr>
        <w:ind w:left="1510" w:hanging="180"/>
      </w:pPr>
    </w:lvl>
    <w:lvl w:ilvl="3" w:tplc="0422000F" w:tentative="1">
      <w:start w:val="1"/>
      <w:numFmt w:val="decimal"/>
      <w:lvlText w:val="%4."/>
      <w:lvlJc w:val="left"/>
      <w:pPr>
        <w:ind w:left="2230" w:hanging="360"/>
      </w:pPr>
    </w:lvl>
    <w:lvl w:ilvl="4" w:tplc="04220019" w:tentative="1">
      <w:start w:val="1"/>
      <w:numFmt w:val="lowerLetter"/>
      <w:lvlText w:val="%5."/>
      <w:lvlJc w:val="left"/>
      <w:pPr>
        <w:ind w:left="2950" w:hanging="360"/>
      </w:pPr>
    </w:lvl>
    <w:lvl w:ilvl="5" w:tplc="0422001B" w:tentative="1">
      <w:start w:val="1"/>
      <w:numFmt w:val="lowerRoman"/>
      <w:lvlText w:val="%6."/>
      <w:lvlJc w:val="right"/>
      <w:pPr>
        <w:ind w:left="3670" w:hanging="180"/>
      </w:pPr>
    </w:lvl>
    <w:lvl w:ilvl="6" w:tplc="0422000F" w:tentative="1">
      <w:start w:val="1"/>
      <w:numFmt w:val="decimal"/>
      <w:lvlText w:val="%7."/>
      <w:lvlJc w:val="left"/>
      <w:pPr>
        <w:ind w:left="4390" w:hanging="360"/>
      </w:pPr>
    </w:lvl>
    <w:lvl w:ilvl="7" w:tplc="04220019" w:tentative="1">
      <w:start w:val="1"/>
      <w:numFmt w:val="lowerLetter"/>
      <w:lvlText w:val="%8."/>
      <w:lvlJc w:val="left"/>
      <w:pPr>
        <w:ind w:left="5110" w:hanging="360"/>
      </w:pPr>
    </w:lvl>
    <w:lvl w:ilvl="8" w:tplc="0422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" w15:restartNumberingAfterBreak="0">
    <w:nsid w:val="147B596A"/>
    <w:multiLevelType w:val="hybridMultilevel"/>
    <w:tmpl w:val="5F0E14E6"/>
    <w:lvl w:ilvl="0" w:tplc="04220013">
      <w:start w:val="1"/>
      <w:numFmt w:val="upperRoman"/>
      <w:lvlText w:val="%1."/>
      <w:lvlJc w:val="right"/>
      <w:pPr>
        <w:ind w:left="11" w:hanging="360"/>
      </w:pPr>
    </w:lvl>
    <w:lvl w:ilvl="1" w:tplc="D54E9F0C">
      <w:start w:val="1"/>
      <w:numFmt w:val="decimal"/>
      <w:lvlText w:val="%2."/>
      <w:lvlJc w:val="left"/>
      <w:pPr>
        <w:ind w:left="73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92E230C"/>
    <w:multiLevelType w:val="hybridMultilevel"/>
    <w:tmpl w:val="48DEEF60"/>
    <w:lvl w:ilvl="0" w:tplc="0422000F">
      <w:start w:val="1"/>
      <w:numFmt w:val="decimal"/>
      <w:lvlText w:val="%1."/>
      <w:lvlJc w:val="left"/>
      <w:pPr>
        <w:ind w:left="70" w:hanging="360"/>
      </w:pPr>
    </w:lvl>
    <w:lvl w:ilvl="1" w:tplc="04220019" w:tentative="1">
      <w:start w:val="1"/>
      <w:numFmt w:val="lowerLetter"/>
      <w:lvlText w:val="%2."/>
      <w:lvlJc w:val="left"/>
      <w:pPr>
        <w:ind w:left="790" w:hanging="360"/>
      </w:pPr>
    </w:lvl>
    <w:lvl w:ilvl="2" w:tplc="0422001B" w:tentative="1">
      <w:start w:val="1"/>
      <w:numFmt w:val="lowerRoman"/>
      <w:lvlText w:val="%3."/>
      <w:lvlJc w:val="right"/>
      <w:pPr>
        <w:ind w:left="1510" w:hanging="180"/>
      </w:pPr>
    </w:lvl>
    <w:lvl w:ilvl="3" w:tplc="0422000F" w:tentative="1">
      <w:start w:val="1"/>
      <w:numFmt w:val="decimal"/>
      <w:lvlText w:val="%4."/>
      <w:lvlJc w:val="left"/>
      <w:pPr>
        <w:ind w:left="2230" w:hanging="360"/>
      </w:pPr>
    </w:lvl>
    <w:lvl w:ilvl="4" w:tplc="04220019" w:tentative="1">
      <w:start w:val="1"/>
      <w:numFmt w:val="lowerLetter"/>
      <w:lvlText w:val="%5."/>
      <w:lvlJc w:val="left"/>
      <w:pPr>
        <w:ind w:left="2950" w:hanging="360"/>
      </w:pPr>
    </w:lvl>
    <w:lvl w:ilvl="5" w:tplc="0422001B" w:tentative="1">
      <w:start w:val="1"/>
      <w:numFmt w:val="lowerRoman"/>
      <w:lvlText w:val="%6."/>
      <w:lvlJc w:val="right"/>
      <w:pPr>
        <w:ind w:left="3670" w:hanging="180"/>
      </w:pPr>
    </w:lvl>
    <w:lvl w:ilvl="6" w:tplc="0422000F" w:tentative="1">
      <w:start w:val="1"/>
      <w:numFmt w:val="decimal"/>
      <w:lvlText w:val="%7."/>
      <w:lvlJc w:val="left"/>
      <w:pPr>
        <w:ind w:left="4390" w:hanging="360"/>
      </w:pPr>
    </w:lvl>
    <w:lvl w:ilvl="7" w:tplc="04220019" w:tentative="1">
      <w:start w:val="1"/>
      <w:numFmt w:val="lowerLetter"/>
      <w:lvlText w:val="%8."/>
      <w:lvlJc w:val="left"/>
      <w:pPr>
        <w:ind w:left="5110" w:hanging="360"/>
      </w:pPr>
    </w:lvl>
    <w:lvl w:ilvl="8" w:tplc="0422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3" w15:restartNumberingAfterBreak="0">
    <w:nsid w:val="1FD13DEF"/>
    <w:multiLevelType w:val="hybridMultilevel"/>
    <w:tmpl w:val="67603584"/>
    <w:lvl w:ilvl="0" w:tplc="0422000F">
      <w:start w:val="1"/>
      <w:numFmt w:val="decimal"/>
      <w:lvlText w:val="%1."/>
      <w:lvlJc w:val="left"/>
      <w:pPr>
        <w:ind w:left="70" w:hanging="360"/>
      </w:pPr>
    </w:lvl>
    <w:lvl w:ilvl="1" w:tplc="04220019" w:tentative="1">
      <w:start w:val="1"/>
      <w:numFmt w:val="lowerLetter"/>
      <w:lvlText w:val="%2."/>
      <w:lvlJc w:val="left"/>
      <w:pPr>
        <w:ind w:left="790" w:hanging="360"/>
      </w:pPr>
    </w:lvl>
    <w:lvl w:ilvl="2" w:tplc="0422001B" w:tentative="1">
      <w:start w:val="1"/>
      <w:numFmt w:val="lowerRoman"/>
      <w:lvlText w:val="%3."/>
      <w:lvlJc w:val="right"/>
      <w:pPr>
        <w:ind w:left="1510" w:hanging="180"/>
      </w:pPr>
    </w:lvl>
    <w:lvl w:ilvl="3" w:tplc="0422000F" w:tentative="1">
      <w:start w:val="1"/>
      <w:numFmt w:val="decimal"/>
      <w:lvlText w:val="%4."/>
      <w:lvlJc w:val="left"/>
      <w:pPr>
        <w:ind w:left="2230" w:hanging="360"/>
      </w:pPr>
    </w:lvl>
    <w:lvl w:ilvl="4" w:tplc="04220019" w:tentative="1">
      <w:start w:val="1"/>
      <w:numFmt w:val="lowerLetter"/>
      <w:lvlText w:val="%5."/>
      <w:lvlJc w:val="left"/>
      <w:pPr>
        <w:ind w:left="2950" w:hanging="360"/>
      </w:pPr>
    </w:lvl>
    <w:lvl w:ilvl="5" w:tplc="0422001B" w:tentative="1">
      <w:start w:val="1"/>
      <w:numFmt w:val="lowerRoman"/>
      <w:lvlText w:val="%6."/>
      <w:lvlJc w:val="right"/>
      <w:pPr>
        <w:ind w:left="3670" w:hanging="180"/>
      </w:pPr>
    </w:lvl>
    <w:lvl w:ilvl="6" w:tplc="0422000F" w:tentative="1">
      <w:start w:val="1"/>
      <w:numFmt w:val="decimal"/>
      <w:lvlText w:val="%7."/>
      <w:lvlJc w:val="left"/>
      <w:pPr>
        <w:ind w:left="4390" w:hanging="360"/>
      </w:pPr>
    </w:lvl>
    <w:lvl w:ilvl="7" w:tplc="04220019" w:tentative="1">
      <w:start w:val="1"/>
      <w:numFmt w:val="lowerLetter"/>
      <w:lvlText w:val="%8."/>
      <w:lvlJc w:val="left"/>
      <w:pPr>
        <w:ind w:left="5110" w:hanging="360"/>
      </w:pPr>
    </w:lvl>
    <w:lvl w:ilvl="8" w:tplc="0422001B" w:tentative="1">
      <w:start w:val="1"/>
      <w:numFmt w:val="lowerRoman"/>
      <w:lvlText w:val="%9."/>
      <w:lvlJc w:val="right"/>
      <w:pPr>
        <w:ind w:left="5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B1"/>
    <w:rsid w:val="004275FB"/>
    <w:rsid w:val="0092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9D18"/>
  <w15:chartTrackingRefBased/>
  <w15:docId w15:val="{65463F51-7914-4816-B39B-1138577D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B1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E29C-3682-49BB-A8A9-7DFF6EB9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4929</Words>
  <Characters>2811</Characters>
  <Application>Microsoft Office Word</Application>
  <DocSecurity>0</DocSecurity>
  <Lines>23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2026-01-12T20:41:00Z</dcterms:created>
  <dcterms:modified xsi:type="dcterms:W3CDTF">2026-01-12T20:42:00Z</dcterms:modified>
</cp:coreProperties>
</file>